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99ED" w14:textId="73E68A5A" w:rsidR="00E96961" w:rsidRDefault="00FF1A5F">
      <w:pPr>
        <w:spacing w:line="360" w:lineRule="auto"/>
        <w:rPr>
          <w:rFonts w:ascii="Times New Roman" w:eastAsia="Georgia" w:hAnsi="Times New Roman" w:cs="Times New Roman"/>
          <w:sz w:val="36"/>
          <w:szCs w:val="36"/>
          <w:lang w:val="en-US"/>
        </w:rPr>
      </w:pPr>
      <w:r>
        <w:rPr>
          <w:rFonts w:ascii="Times New Roman" w:eastAsia="Georgia" w:hAnsi="Times New Roman" w:cs="Times New Roman"/>
          <w:sz w:val="36"/>
          <w:szCs w:val="36"/>
          <w:lang w:val="en-US"/>
        </w:rPr>
        <w:t xml:space="preserve">Meeting Agenda- </w:t>
      </w:r>
      <w:r w:rsidR="007C77F1">
        <w:rPr>
          <w:rFonts w:ascii="Times New Roman" w:eastAsia="Georgia" w:hAnsi="Times New Roman" w:cs="Times New Roman"/>
          <w:sz w:val="36"/>
          <w:szCs w:val="36"/>
          <w:lang w:val="en-US"/>
        </w:rPr>
        <w:t xml:space="preserve">October </w:t>
      </w:r>
      <w:r w:rsidR="00172997">
        <w:rPr>
          <w:rFonts w:ascii="Times New Roman" w:eastAsia="Georgia" w:hAnsi="Times New Roman" w:cs="Times New Roman"/>
          <w:sz w:val="36"/>
          <w:szCs w:val="36"/>
          <w:lang w:val="en-US"/>
        </w:rPr>
        <w:t>15</w:t>
      </w:r>
      <w:r>
        <w:rPr>
          <w:rFonts w:ascii="Times New Roman" w:eastAsia="Georgia" w:hAnsi="Times New Roman" w:cs="Times New Roman"/>
          <w:sz w:val="36"/>
          <w:szCs w:val="36"/>
          <w:lang w:val="en-US"/>
        </w:rPr>
        <w:t>, 2020</w:t>
      </w:r>
    </w:p>
    <w:p w14:paraId="021AC4E5" w14:textId="0725CE8E" w:rsidR="00EB49B1" w:rsidRDefault="00EB49B1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General</w:t>
      </w:r>
    </w:p>
    <w:p w14:paraId="05E55910" w14:textId="002AF17C" w:rsidR="00F24F8D" w:rsidRPr="007C77F1" w:rsidRDefault="007C77F1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Don’t forget to pay your registration fees! @ASU-DECA on Venmo, $50</w:t>
      </w:r>
    </w:p>
    <w:p w14:paraId="28406EB5" w14:textId="22CC72CB" w:rsidR="007C77F1" w:rsidRPr="00F5240C" w:rsidRDefault="007C77F1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If you want to pay</w:t>
      </w:r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in another way (</w:t>
      </w:r>
      <w:proofErr w:type="spellStart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CashApp</w:t>
      </w:r>
      <w:proofErr w:type="spellEnd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Zelle</w:t>
      </w:r>
      <w:proofErr w:type="spellEnd"/>
      <w:r w:rsidR="00A02CA9">
        <w:rPr>
          <w:rFonts w:ascii="Times New Roman" w:eastAsia="Georgia" w:hAnsi="Times New Roman" w:cs="Times New Roman"/>
          <w:sz w:val="32"/>
          <w:szCs w:val="32"/>
          <w:lang w:val="en-US"/>
        </w:rPr>
        <w:t>, or cash) let us know and we’ll help out</w:t>
      </w:r>
    </w:p>
    <w:p w14:paraId="185CA001" w14:textId="4B0263CE" w:rsidR="00F5240C" w:rsidRPr="008E4A0A" w:rsidRDefault="00F5240C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  <w:t xml:space="preserve">If you do not have your dues paid, you will not be able to compete this year. </w:t>
      </w:r>
    </w:p>
    <w:p w14:paraId="0597A0DE" w14:textId="45DD78E0" w:rsidR="008E4A0A" w:rsidRDefault="008E4A0A" w:rsidP="008E4A0A">
      <w:pPr>
        <w:spacing w:line="360" w:lineRule="auto"/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u w:val="single"/>
          <w:lang w:val="en-US"/>
        </w:rPr>
        <w:t>FLC</w:t>
      </w:r>
    </w:p>
    <w:p w14:paraId="41AD3782" w14:textId="370164FF" w:rsidR="008E4A0A" w:rsidRDefault="008E4A0A" w:rsidP="005E09CB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November 7</w:t>
      </w:r>
      <w:r w:rsidRPr="008E4A0A"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>th</w:t>
      </w:r>
      <w:r w:rsidR="00426754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from 1:00PM to 4:15PM via Zoom</w:t>
      </w:r>
    </w:p>
    <w:p w14:paraId="5F003591" w14:textId="1541D82D" w:rsidR="00426754" w:rsidRDefault="00426754" w:rsidP="00426754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Dress Code: Business Casual</w:t>
      </w:r>
    </w:p>
    <w:p w14:paraId="1A0F0028" w14:textId="5BA92E8D" w:rsidR="00426754" w:rsidRDefault="00426754" w:rsidP="00426754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Wear a nice shirt, have your hair done, and make sure you look put together as would be expected at an actual conference </w:t>
      </w:r>
    </w:p>
    <w:p w14:paraId="046BB4E3" w14:textId="505E9E6F" w:rsidR="00393AEA" w:rsidRDefault="00393AEA" w:rsidP="00393AEA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Video Guidelines for Submission of Your Roleplay</w:t>
      </w:r>
    </w:p>
    <w:p w14:paraId="50F57E7E" w14:textId="61CC1D5E" w:rsidR="005B6BAB" w:rsidRDefault="005B6BAB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Case studies will be sent out on October 26th and will be due October 30</w:t>
      </w:r>
      <w:r w:rsidRPr="005B6BAB">
        <w:rPr>
          <w:rFonts w:ascii="Times New Roman" w:eastAsia="Georgia" w:hAnsi="Times New Roman" w:cs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@ 11:59PM</w:t>
      </w:r>
    </w:p>
    <w:p w14:paraId="58F0DB32" w14:textId="687AFAD4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1 take video, no edits, not cuts</w:t>
      </w:r>
    </w:p>
    <w:p w14:paraId="351D3CA7" w14:textId="40598B98" w:rsidR="00A25AB7" w:rsidRDefault="00A25AB7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You may film multiple attempts </w:t>
      </w:r>
      <w:r w:rsidR="005B6BAB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until you get your presentation down perfectly,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but your actual submission has to be </w:t>
      </w:r>
      <w:r w:rsidR="005B6BAB">
        <w:rPr>
          <w:rFonts w:ascii="Times New Roman" w:eastAsia="Georgia" w:hAnsi="Times New Roman" w:cs="Times New Roman"/>
          <w:sz w:val="32"/>
          <w:szCs w:val="32"/>
          <w:lang w:val="en-US"/>
        </w:rPr>
        <w:t>a one take video with no edits or cuts</w:t>
      </w:r>
    </w:p>
    <w:p w14:paraId="33FEE5CF" w14:textId="7B26557B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Through Zoom ONLY</w:t>
      </w:r>
    </w:p>
    <w:p w14:paraId="08AA421A" w14:textId="6BCB76D7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You will upload this video to YouTube</w:t>
      </w:r>
    </w:p>
    <w:p w14:paraId="779B01ED" w14:textId="31F73BE2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A statement signature will be needed from you (and your teammate(s) if you have any) </w:t>
      </w:r>
    </w:p>
    <w:p w14:paraId="74C120B8" w14:textId="164EEE6A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lastRenderedPageBreak/>
        <w:t>You will the turn it into a Google Form along with a link to the YouTube Video</w:t>
      </w:r>
    </w:p>
    <w:p w14:paraId="6D1D0C48" w14:textId="5D6C40AF" w:rsidR="00393AEA" w:rsidRDefault="00393AEA" w:rsidP="00393AEA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You are allowed to compete in two events; however, you cannot do both an individual and a team event. It would have to be one of either an individual or team for your first competition and then the second would </w:t>
      </w:r>
      <w:r w:rsidR="00880AC3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have to be one of the prepared events </w:t>
      </w:r>
    </w:p>
    <w:p w14:paraId="4A639473" w14:textId="5DD371CC" w:rsidR="00880AC3" w:rsidRDefault="00880AC3" w:rsidP="00880AC3">
      <w:pPr>
        <w:pStyle w:val="ListParagraph"/>
        <w:numPr>
          <w:ilvl w:val="0"/>
          <w:numId w:val="28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You aren’t required to do a roleplay and a prepared event, but we highly recommend you do, given that this year we have multiple days to prepare. If this is your first time competing, it’s a good opportunity to try out different events and see which one you enjoy</w:t>
      </w:r>
    </w:p>
    <w:p w14:paraId="13C17B93" w14:textId="3CFED52C" w:rsidR="00880AC3" w:rsidRDefault="00880AC3" w:rsidP="00880AC3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Below are the events you can compete in; the Prepared Events include how many people you are allowed to have in a team if you choose to do it with others</w:t>
      </w:r>
    </w:p>
    <w:p w14:paraId="1744D719" w14:textId="2CBC1151" w:rsidR="00880AC3" w:rsidRDefault="00880AC3" w:rsidP="00880AC3">
      <w:pPr>
        <w:pStyle w:val="ListParagraph"/>
        <w:numPr>
          <w:ilvl w:val="0"/>
          <w:numId w:val="29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Individual Events </w:t>
      </w:r>
    </w:p>
    <w:p w14:paraId="45F128C4" w14:textId="2C6F278A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Entrepreneurship Operations</w:t>
      </w:r>
    </w:p>
    <w:p w14:paraId="3F4CB0E0" w14:textId="289652E4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Financial Accounting </w:t>
      </w:r>
    </w:p>
    <w:p w14:paraId="29F6CB12" w14:textId="7FBCAF9D" w:rsidR="00880AC3" w:rsidRDefault="003A5C7C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Management</w:t>
      </w:r>
      <w:r w:rsidR="00880AC3"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 </w:t>
      </w:r>
    </w:p>
    <w:p w14:paraId="167570D8" w14:textId="0808AF75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Human Resources</w:t>
      </w:r>
    </w:p>
    <w:p w14:paraId="503FC743" w14:textId="00880F3C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Fashion and Merchandising </w:t>
      </w:r>
    </w:p>
    <w:p w14:paraId="7EBD1E80" w14:textId="4F68B0C1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Hotel and Lodging </w:t>
      </w:r>
    </w:p>
    <w:p w14:paraId="7E51AA8F" w14:textId="7B483FFF" w:rsidR="00880AC3" w:rsidRDefault="00880AC3" w:rsidP="00880AC3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Retail</w:t>
      </w:r>
    </w:p>
    <w:p w14:paraId="28066C9E" w14:textId="53F9EE91" w:rsidR="00F5240C" w:rsidRPr="00F5240C" w:rsidRDefault="00880AC3" w:rsidP="00F5240C">
      <w:pPr>
        <w:pStyle w:val="ListParagraph"/>
        <w:numPr>
          <w:ilvl w:val="0"/>
          <w:numId w:val="30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Professional Sales</w:t>
      </w:r>
    </w:p>
    <w:p w14:paraId="0766D6C1" w14:textId="43F2D0ED" w:rsidR="00880AC3" w:rsidRDefault="00880AC3" w:rsidP="00880AC3">
      <w:pPr>
        <w:pStyle w:val="ListParagraph"/>
        <w:numPr>
          <w:ilvl w:val="0"/>
          <w:numId w:val="29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Team Events</w:t>
      </w:r>
    </w:p>
    <w:p w14:paraId="5545E971" w14:textId="50FADD5C" w:rsidR="00880AC3" w:rsidRDefault="00880AC3" w:rsidP="00880AC3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lastRenderedPageBreak/>
        <w:t xml:space="preserve">Event Planning </w:t>
      </w:r>
    </w:p>
    <w:p w14:paraId="430AF9E6" w14:textId="74B1B162" w:rsidR="00880AC3" w:rsidRDefault="00880AC3" w:rsidP="00880AC3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Business Ethics</w:t>
      </w:r>
    </w:p>
    <w:p w14:paraId="5FEEDFF4" w14:textId="62C26F92" w:rsidR="00880AC3" w:rsidRDefault="00880AC3" w:rsidP="00880AC3">
      <w:pPr>
        <w:pStyle w:val="ListParagraph"/>
        <w:numPr>
          <w:ilvl w:val="0"/>
          <w:numId w:val="29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Prepared Events</w:t>
      </w:r>
    </w:p>
    <w:p w14:paraId="583F2D7F" w14:textId="3A0D5B21" w:rsidR="00880AC3" w:rsidRDefault="00880AC3" w:rsidP="00880AC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Ad Campaign (1-3 people, 15-page maximum paper, 20 min. presentation) </w:t>
      </w:r>
    </w:p>
    <w:p w14:paraId="088BBFF5" w14:textId="06838C74" w:rsidR="00880AC3" w:rsidRPr="00880AC3" w:rsidRDefault="00880AC3" w:rsidP="00880AC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Business Research (1-3 people,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15-page maximum paper, 20 min. presentation) </w:t>
      </w:r>
    </w:p>
    <w:p w14:paraId="427EE8CA" w14:textId="468E7926" w:rsidR="00880AC3" w:rsidRPr="00880AC3" w:rsidRDefault="00880AC3" w:rsidP="00880AC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Entrepreneurship (1-3 people, </w:t>
      </w: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15-page maximum paper, 20 min. presentation) </w:t>
      </w:r>
    </w:p>
    <w:p w14:paraId="719ECC19" w14:textId="3A69D6E0" w:rsidR="00880AC3" w:rsidRDefault="00880AC3" w:rsidP="00880AC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Emerging Technologies (1-3 people, no paper required, 20 min. presentation) </w:t>
      </w:r>
    </w:p>
    <w:p w14:paraId="5B2B7E7B" w14:textId="7DD21693" w:rsidR="00DA0004" w:rsidRDefault="00880AC3" w:rsidP="00880AC3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 xml:space="preserve">Professional Sales (1 person, no paper required, 20 min. presentation) </w:t>
      </w:r>
    </w:p>
    <w:p w14:paraId="7FB8EE86" w14:textId="42A3D919" w:rsidR="002C7C8A" w:rsidRPr="00F5240C" w:rsidRDefault="00F5240C" w:rsidP="002C7C8A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  <w:t xml:space="preserve">FILL OUT THE GOOGLE FORM BELOW </w:t>
      </w:r>
      <w:r w:rsidR="002C7C8A"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  <w:t>ASAP ONCE YOU HAVE DECIDED ON YOUR EVE</w:t>
      </w:r>
      <w:r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  <w:t xml:space="preserve">NT(S). IF YOU HAVE TEAMMATES LET US KNOW WHO THEY ARE. </w:t>
      </w:r>
    </w:p>
    <w:p w14:paraId="2015AA8E" w14:textId="1009D0D5" w:rsidR="00F5240C" w:rsidRDefault="00F5240C" w:rsidP="002C7C8A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</w:pPr>
      <w:hyperlink r:id="rId8" w:history="1">
        <w:r w:rsidRPr="00F5240C">
          <w:rPr>
            <w:rStyle w:val="Hyperlink"/>
            <w:rFonts w:ascii="Times New Roman" w:eastAsia="Georgia" w:hAnsi="Times New Roman" w:cs="Times New Roman"/>
            <w:b/>
            <w:bCs/>
            <w:sz w:val="32"/>
            <w:szCs w:val="32"/>
            <w:lang w:val="en-US"/>
          </w:rPr>
          <w:t>https://do</w:t>
        </w:r>
        <w:r w:rsidRPr="00F5240C">
          <w:rPr>
            <w:rStyle w:val="Hyperlink"/>
            <w:rFonts w:ascii="Times New Roman" w:eastAsia="Georgia" w:hAnsi="Times New Roman" w:cs="Times New Roman"/>
            <w:b/>
            <w:bCs/>
            <w:sz w:val="32"/>
            <w:szCs w:val="32"/>
            <w:lang w:val="en-US"/>
          </w:rPr>
          <w:t>c</w:t>
        </w:r>
        <w:r w:rsidRPr="00F5240C">
          <w:rPr>
            <w:rStyle w:val="Hyperlink"/>
            <w:rFonts w:ascii="Times New Roman" w:eastAsia="Georgia" w:hAnsi="Times New Roman" w:cs="Times New Roman"/>
            <w:b/>
            <w:bCs/>
            <w:sz w:val="32"/>
            <w:szCs w:val="32"/>
            <w:lang w:val="en-US"/>
          </w:rPr>
          <w:t>s.google.com/forms/d/e/1FAIpQLSeuy0j4umHKxWH-myad24UZnnoFtRf0Mxz2WFKCp07U-5kXHg/viewform</w:t>
        </w:r>
      </w:hyperlink>
    </w:p>
    <w:p w14:paraId="639D4555" w14:textId="2E6394D4" w:rsidR="005B6BAB" w:rsidRPr="00F5240C" w:rsidRDefault="005B6BAB" w:rsidP="002C7C8A">
      <w:pPr>
        <w:pStyle w:val="ListParagraph"/>
        <w:numPr>
          <w:ilvl w:val="0"/>
          <w:numId w:val="25"/>
        </w:numPr>
        <w:spacing w:line="360" w:lineRule="auto"/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sz w:val="32"/>
          <w:szCs w:val="32"/>
          <w:lang w:val="en-US"/>
        </w:rPr>
        <w:t>Below is the flyer for FLC</w:t>
      </w:r>
    </w:p>
    <w:p w14:paraId="16AB20DC" w14:textId="09C26071" w:rsidR="00F5240C" w:rsidRPr="00F5240C" w:rsidRDefault="005B6BAB" w:rsidP="00F5240C">
      <w:pPr>
        <w:spacing w:line="360" w:lineRule="auto"/>
        <w:rPr>
          <w:rFonts w:ascii="Times New Roman" w:eastAsia="Georgia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Georgia" w:hAnsi="Times New Roman" w:cs="Times New Roman"/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 wp14:anchorId="00FA9124" wp14:editId="2AE9DAC8">
            <wp:extent cx="5104436" cy="6747744"/>
            <wp:effectExtent l="0" t="0" r="127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703" cy="678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40C" w:rsidRPr="00F5240C" w:rsidSect="00FF1A5F">
      <w:headerReference w:type="default" r:id="rId10"/>
      <w:footerReference w:type="default" r:id="rId11"/>
      <w:pgSz w:w="12240" w:h="15840"/>
      <w:pgMar w:top="144" w:right="144" w:bottom="144" w:left="14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D500" w14:textId="77777777" w:rsidR="00266B7C" w:rsidRDefault="00266B7C">
      <w:pPr>
        <w:spacing w:line="240" w:lineRule="auto"/>
      </w:pPr>
      <w:r>
        <w:separator/>
      </w:r>
    </w:p>
  </w:endnote>
  <w:endnote w:type="continuationSeparator" w:id="0">
    <w:p w14:paraId="32F2169B" w14:textId="77777777" w:rsidR="00266B7C" w:rsidRDefault="0026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04D3" w14:textId="77777777" w:rsidR="00E96961" w:rsidRDefault="0049214C">
    <w:pPr>
      <w:ind w:left="720"/>
      <w:jc w:val="right"/>
    </w:pPr>
    <w:r>
      <w:rPr>
        <w:noProof/>
      </w:rPr>
      <w:drawing>
        <wp:inline distT="114300" distB="114300" distL="114300" distR="114300" wp14:anchorId="717C92F4" wp14:editId="2BC8DD24">
          <wp:extent cx="383857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85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06EB" w14:textId="77777777" w:rsidR="00266B7C" w:rsidRDefault="00266B7C">
      <w:pPr>
        <w:spacing w:line="240" w:lineRule="auto"/>
      </w:pPr>
      <w:r>
        <w:separator/>
      </w:r>
    </w:p>
  </w:footnote>
  <w:footnote w:type="continuationSeparator" w:id="0">
    <w:p w14:paraId="2DB95830" w14:textId="77777777" w:rsidR="00266B7C" w:rsidRDefault="00266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AEE8" w14:textId="77777777" w:rsidR="00E96961" w:rsidRDefault="0049214C">
    <w:r>
      <w:rPr>
        <w:noProof/>
      </w:rPr>
      <w:drawing>
        <wp:inline distT="114300" distB="114300" distL="114300" distR="114300" wp14:anchorId="4B60DC91" wp14:editId="12FE8728">
          <wp:extent cx="7661275" cy="11684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247" cy="1175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11C"/>
    <w:multiLevelType w:val="hybridMultilevel"/>
    <w:tmpl w:val="EE689A8A"/>
    <w:lvl w:ilvl="0" w:tplc="3CB0AAD2">
      <w:start w:val="1"/>
      <w:numFmt w:val="bullet"/>
      <w:lvlText w:val="-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419EA"/>
    <w:multiLevelType w:val="multilevel"/>
    <w:tmpl w:val="97E25E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7E3FDA"/>
    <w:multiLevelType w:val="hybridMultilevel"/>
    <w:tmpl w:val="B79448E8"/>
    <w:lvl w:ilvl="0" w:tplc="8CB6C9C2">
      <w:start w:val="1"/>
      <w:numFmt w:val="bullet"/>
      <w:lvlText w:val="-"/>
      <w:lvlJc w:val="left"/>
      <w:pPr>
        <w:ind w:left="1170" w:hanging="360"/>
      </w:pPr>
      <w:rPr>
        <w:rFonts w:ascii="Times New Roman" w:eastAsia="Georgia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13486"/>
    <w:multiLevelType w:val="hybridMultilevel"/>
    <w:tmpl w:val="7CFE784C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1830E47"/>
    <w:multiLevelType w:val="multilevel"/>
    <w:tmpl w:val="B750ED2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926BE7"/>
    <w:multiLevelType w:val="hybridMultilevel"/>
    <w:tmpl w:val="059E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1C5"/>
    <w:multiLevelType w:val="multilevel"/>
    <w:tmpl w:val="10EC7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A57E0B"/>
    <w:multiLevelType w:val="multilevel"/>
    <w:tmpl w:val="7166C0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73759B4"/>
    <w:multiLevelType w:val="hybridMultilevel"/>
    <w:tmpl w:val="7990FFA4"/>
    <w:lvl w:ilvl="0" w:tplc="44EA4C2A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1D80"/>
    <w:multiLevelType w:val="hybridMultilevel"/>
    <w:tmpl w:val="562A03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1243DB"/>
    <w:multiLevelType w:val="hybridMultilevel"/>
    <w:tmpl w:val="23DAB196"/>
    <w:lvl w:ilvl="0" w:tplc="F042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072BF"/>
    <w:multiLevelType w:val="multilevel"/>
    <w:tmpl w:val="C974E570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AD0D28"/>
    <w:multiLevelType w:val="multilevel"/>
    <w:tmpl w:val="D4B60B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6FC629D"/>
    <w:multiLevelType w:val="hybridMultilevel"/>
    <w:tmpl w:val="D422C9D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9674157"/>
    <w:multiLevelType w:val="multilevel"/>
    <w:tmpl w:val="CFBA945C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C07A34"/>
    <w:multiLevelType w:val="hybridMultilevel"/>
    <w:tmpl w:val="553C43F0"/>
    <w:lvl w:ilvl="0" w:tplc="B24CC238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7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B50B9E"/>
    <w:multiLevelType w:val="hybridMultilevel"/>
    <w:tmpl w:val="C1FA1050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55AC5C5E"/>
    <w:multiLevelType w:val="hybridMultilevel"/>
    <w:tmpl w:val="95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F2F78"/>
    <w:multiLevelType w:val="multilevel"/>
    <w:tmpl w:val="932EB0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4950BA"/>
    <w:multiLevelType w:val="hybridMultilevel"/>
    <w:tmpl w:val="C2A0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35EED"/>
    <w:multiLevelType w:val="hybridMultilevel"/>
    <w:tmpl w:val="0A5A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82CC6"/>
    <w:multiLevelType w:val="multilevel"/>
    <w:tmpl w:val="E3FE2FB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8152A16"/>
    <w:multiLevelType w:val="multilevel"/>
    <w:tmpl w:val="9C7238F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B723B9F"/>
    <w:multiLevelType w:val="hybridMultilevel"/>
    <w:tmpl w:val="E610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D27DE"/>
    <w:multiLevelType w:val="multilevel"/>
    <w:tmpl w:val="4C44403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E417027"/>
    <w:multiLevelType w:val="hybridMultilevel"/>
    <w:tmpl w:val="18642286"/>
    <w:lvl w:ilvl="0" w:tplc="C7ACC9E0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3239"/>
    <w:multiLevelType w:val="multilevel"/>
    <w:tmpl w:val="C3A66FA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043159B"/>
    <w:multiLevelType w:val="hybridMultilevel"/>
    <w:tmpl w:val="5AC8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3272B"/>
    <w:multiLevelType w:val="hybridMultilevel"/>
    <w:tmpl w:val="904A1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847F5"/>
    <w:multiLevelType w:val="hybridMultilevel"/>
    <w:tmpl w:val="72B612E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76CA00EC"/>
    <w:multiLevelType w:val="hybridMultilevel"/>
    <w:tmpl w:val="2AE06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7"/>
  </w:num>
  <w:num w:numId="5">
    <w:abstractNumId w:val="22"/>
  </w:num>
  <w:num w:numId="6">
    <w:abstractNumId w:val="6"/>
  </w:num>
  <w:num w:numId="7">
    <w:abstractNumId w:val="23"/>
  </w:num>
  <w:num w:numId="8">
    <w:abstractNumId w:val="19"/>
  </w:num>
  <w:num w:numId="9">
    <w:abstractNumId w:val="4"/>
  </w:num>
  <w:num w:numId="10">
    <w:abstractNumId w:val="25"/>
  </w:num>
  <w:num w:numId="11">
    <w:abstractNumId w:val="14"/>
  </w:num>
  <w:num w:numId="12">
    <w:abstractNumId w:val="1"/>
  </w:num>
  <w:num w:numId="13">
    <w:abstractNumId w:val="26"/>
  </w:num>
  <w:num w:numId="14">
    <w:abstractNumId w:val="8"/>
  </w:num>
  <w:num w:numId="15">
    <w:abstractNumId w:val="20"/>
  </w:num>
  <w:num w:numId="16">
    <w:abstractNumId w:val="15"/>
  </w:num>
  <w:num w:numId="17">
    <w:abstractNumId w:val="24"/>
  </w:num>
  <w:num w:numId="18">
    <w:abstractNumId w:val="10"/>
  </w:num>
  <w:num w:numId="19">
    <w:abstractNumId w:val="18"/>
  </w:num>
  <w:num w:numId="20">
    <w:abstractNumId w:val="28"/>
  </w:num>
  <w:num w:numId="21">
    <w:abstractNumId w:val="16"/>
  </w:num>
  <w:num w:numId="22">
    <w:abstractNumId w:val="5"/>
  </w:num>
  <w:num w:numId="23">
    <w:abstractNumId w:val="29"/>
  </w:num>
  <w:num w:numId="24">
    <w:abstractNumId w:val="0"/>
  </w:num>
  <w:num w:numId="25">
    <w:abstractNumId w:val="2"/>
  </w:num>
  <w:num w:numId="26">
    <w:abstractNumId w:val="31"/>
  </w:num>
  <w:num w:numId="27">
    <w:abstractNumId w:val="21"/>
  </w:num>
  <w:num w:numId="28">
    <w:abstractNumId w:val="9"/>
  </w:num>
  <w:num w:numId="29">
    <w:abstractNumId w:val="13"/>
  </w:num>
  <w:num w:numId="30">
    <w:abstractNumId w:val="17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961"/>
    <w:rsid w:val="000548B7"/>
    <w:rsid w:val="00140723"/>
    <w:rsid w:val="00172997"/>
    <w:rsid w:val="00266B7C"/>
    <w:rsid w:val="002C7C8A"/>
    <w:rsid w:val="00373E6E"/>
    <w:rsid w:val="003902C2"/>
    <w:rsid w:val="00393AEA"/>
    <w:rsid w:val="003A5C7C"/>
    <w:rsid w:val="003E6344"/>
    <w:rsid w:val="00426754"/>
    <w:rsid w:val="0049214C"/>
    <w:rsid w:val="005B6BAB"/>
    <w:rsid w:val="005E09CB"/>
    <w:rsid w:val="005F3CA2"/>
    <w:rsid w:val="00722EFC"/>
    <w:rsid w:val="007C77F1"/>
    <w:rsid w:val="00880AC3"/>
    <w:rsid w:val="008E4A0A"/>
    <w:rsid w:val="00A02CA9"/>
    <w:rsid w:val="00A25AB7"/>
    <w:rsid w:val="00BF1678"/>
    <w:rsid w:val="00DA0004"/>
    <w:rsid w:val="00E96961"/>
    <w:rsid w:val="00EA730D"/>
    <w:rsid w:val="00EB49B1"/>
    <w:rsid w:val="00F24F8D"/>
    <w:rsid w:val="00F5240C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E1CC"/>
  <w15:docId w15:val="{E58E46A5-DA5B-C249-94E3-107C495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5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A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5F"/>
  </w:style>
  <w:style w:type="paragraph" w:styleId="Footer">
    <w:name w:val="footer"/>
    <w:basedOn w:val="Normal"/>
    <w:link w:val="FooterChar"/>
    <w:uiPriority w:val="99"/>
    <w:unhideWhenUsed/>
    <w:rsid w:val="00FF1A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5F"/>
  </w:style>
  <w:style w:type="paragraph" w:styleId="ListParagraph">
    <w:name w:val="List Paragraph"/>
    <w:basedOn w:val="Normal"/>
    <w:uiPriority w:val="34"/>
    <w:qFormat/>
    <w:rsid w:val="00FF1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4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uy0j4umHKxWH-myad24UZnnoFtRf0Mxz2WFKCp07U-5kXHg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CC421-03C0-6646-AFA8-A8B7B267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Bryanna Rios (Student)</cp:lastModifiedBy>
  <cp:revision>3</cp:revision>
  <dcterms:created xsi:type="dcterms:W3CDTF">2020-10-18T02:43:00Z</dcterms:created>
  <dcterms:modified xsi:type="dcterms:W3CDTF">2020-10-18T02:53:00Z</dcterms:modified>
</cp:coreProperties>
</file>